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07A9" w14:textId="65ACA49C" w:rsidR="00CC1B26" w:rsidRPr="006E0C08" w:rsidRDefault="00FD4824" w:rsidP="006E0C08">
      <w:pPr>
        <w:spacing w:before="4080"/>
        <w:jc w:val="center"/>
        <w:rPr>
          <w:rFonts w:ascii="Gentium" w:hAnsi="Gentium" w:cs="Gentium"/>
          <w:i/>
          <w:iCs/>
          <w:color w:val="4F6228" w:themeColor="accent3" w:themeShade="80"/>
          <w:sz w:val="28"/>
          <w:szCs w:val="28"/>
          <w:u w:color="003300"/>
        </w:rPr>
      </w:pPr>
      <w:r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>We have yet to locate an electronically readable Syriac text</w:t>
      </w:r>
      <w:r w:rsidR="006E0C08" w:rsidRPr="006E0C08"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 xml:space="preserve"> for this </w:t>
      </w:r>
      <w:r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>book</w:t>
      </w:r>
      <w:r w:rsidR="006E0C08" w:rsidRPr="006E0C08"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>.</w:t>
      </w:r>
    </w:p>
    <w:sectPr w:rsidR="00CC1B26" w:rsidRPr="006E0C08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26"/>
    <w:rsid w:val="00074588"/>
    <w:rsid w:val="00120700"/>
    <w:rsid w:val="001D7819"/>
    <w:rsid w:val="0029378F"/>
    <w:rsid w:val="004C1780"/>
    <w:rsid w:val="006D0FDC"/>
    <w:rsid w:val="006E0C08"/>
    <w:rsid w:val="007D5FF2"/>
    <w:rsid w:val="009B4839"/>
    <w:rsid w:val="00A233D7"/>
    <w:rsid w:val="00AC4077"/>
    <w:rsid w:val="00CC1B26"/>
    <w:rsid w:val="00EF3913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70CB"/>
  <w15:docId w15:val="{960FF37B-19C9-42F1-B9A3-2B3FD477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la-Latn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Company>Zacchaeus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Infancy Gospel of Thomas</dc:title>
  <dc:subject/>
  <dc:description/>
  <cp:lastModifiedBy>Adrian Hills</cp:lastModifiedBy>
  <cp:revision>1</cp:revision>
  <dcterms:created xsi:type="dcterms:W3CDTF">2026-01-26T08:36:00Z</dcterms:created>
  <dcterms:modified xsi:type="dcterms:W3CDTF">2026-05-11T07:55:00Z</dcterms:modified>
  <cp:category>Infancy/Sacred Family Gospels (Dfff-Xxx)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