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C21F" w14:textId="611EF991" w:rsidR="003545B6" w:rsidRPr="00E16F13" w:rsidRDefault="00CD73CB" w:rsidP="00C30852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E16F13">
        <w:rPr>
          <w:rFonts w:ascii="Gentium" w:hAnsi="Gentium" w:cs="Gentium"/>
          <w:i/>
          <w:iCs/>
          <w:noProof/>
          <w:sz w:val="28"/>
          <w:szCs w:val="28"/>
        </w:rPr>
        <w:t>There is no extant Latin version of this book</w:t>
      </w:r>
      <w:r w:rsidR="004969D4">
        <w:rPr>
          <w:rFonts w:ascii="Gentium" w:hAnsi="Gentium" w:cs="Gentium"/>
          <w:i/>
          <w:iCs/>
          <w:noProof/>
          <w:sz w:val="28"/>
          <w:szCs w:val="28"/>
        </w:rPr>
        <w:t xml:space="preserve"> but the ‘Gelassian Decree’ refers to a “liber qui apellatur Testamentum Job, apocryphus,” but we have not found any electronically readable source for this text,</w:t>
      </w:r>
    </w:p>
    <w:sectPr w:rsidR="003545B6" w:rsidRPr="00E16F13" w:rsidSect="00C3085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91DA8"/>
    <w:rsid w:val="002F17B4"/>
    <w:rsid w:val="003545B6"/>
    <w:rsid w:val="00483E86"/>
    <w:rsid w:val="004969D4"/>
    <w:rsid w:val="00511140"/>
    <w:rsid w:val="006D0DC1"/>
    <w:rsid w:val="00710E84"/>
    <w:rsid w:val="008557B3"/>
    <w:rsid w:val="00B338C1"/>
    <w:rsid w:val="00B83539"/>
    <w:rsid w:val="00C30852"/>
    <w:rsid w:val="00CB7A84"/>
    <w:rsid w:val="00CD73CB"/>
    <w:rsid w:val="00D54DA3"/>
    <w:rsid w:val="00DE6E12"/>
    <w:rsid w:val="00E16F13"/>
    <w:rsid w:val="00E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B260F"/>
  <w15:docId w15:val="{2D962934-4ED9-4E07-898B-630E187C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Job</dc:title>
  <dc:subject/>
  <cp:keywords/>
  <dc:description/>
  <cp:lastModifiedBy>Adrian Hills</cp:lastModifiedBy>
  <cp:revision>1</cp:revision>
  <dcterms:created xsi:type="dcterms:W3CDTF">2025-01-25T03:02:00Z</dcterms:created>
  <dcterms:modified xsi:type="dcterms:W3CDTF">2025-09-09T14:58:00Z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I401</vt:lpwstr>
  </property>
  <property fmtid="{D5CDD505-2E9C-101B-9397-08002B2CF9AE}" pid="3" name="Source">
    <vt:lpwstr>Not Available</vt:lpwstr>
  </property>
</Properties>
</file>