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CC15" w14:textId="3EC89870" w:rsidR="00F1594A" w:rsidRPr="00032F1E" w:rsidRDefault="00F1594A" w:rsidP="00F1594A">
      <w:pPr>
        <w:keepNext/>
        <w:widowControl w:val="0"/>
        <w:shd w:val="clear" w:color="auto" w:fill="FFFFFF"/>
        <w:jc w:val="center"/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</w:pPr>
      <w:r w:rsidRPr="00032F1E"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  <w:t>The Epistle of Ignatius to the Ephesians</w:t>
      </w:r>
    </w:p>
    <w:p w14:paraId="37FA8008" w14:textId="64BA65E2" w:rsidR="00436E08" w:rsidRPr="00032F1E" w:rsidRDefault="00436E08" w:rsidP="00436E08">
      <w:pPr>
        <w:keepNext/>
        <w:widowControl w:val="0"/>
        <w:shd w:val="clear" w:color="auto" w:fill="FFFFFF"/>
        <w:jc w:val="center"/>
        <w:rPr>
          <w:rFonts w:ascii="Gentium" w:hAnsi="Gentium" w:cs="Gentium"/>
          <w:noProof/>
          <w:lang w:eastAsia="en-GB" w:bidi="he-IL"/>
        </w:rPr>
      </w:pPr>
      <w:r w:rsidRPr="00032F1E">
        <w:rPr>
          <w:rFonts w:ascii="Gentium" w:hAnsi="Gentium" w:cs="Gentium"/>
          <w:noProof/>
          <w:lang w:eastAsia="en-GB" w:bidi="he-IL"/>
        </w:rPr>
        <w:t>Translated by J.B. Lightfoot &amp; J.R. Ha</w:t>
      </w:r>
      <w:r w:rsidR="00734E7C" w:rsidRPr="00032F1E">
        <w:rPr>
          <w:rFonts w:ascii="Gentium" w:hAnsi="Gentium" w:cs="Gentium"/>
          <w:noProof/>
          <w:lang w:eastAsia="en-GB" w:bidi="he-IL"/>
        </w:rPr>
        <w:t>r</w:t>
      </w:r>
      <w:r w:rsidRPr="00032F1E">
        <w:rPr>
          <w:rFonts w:ascii="Gentium" w:hAnsi="Gentium" w:cs="Gentium"/>
          <w:noProof/>
          <w:lang w:eastAsia="en-GB" w:bidi="he-IL"/>
        </w:rPr>
        <w:t>mer (1891).</w:t>
      </w:r>
    </w:p>
    <w:p w14:paraId="0DD4D950" w14:textId="77777777" w:rsidR="00F1594A" w:rsidRPr="00032F1E" w:rsidRDefault="00F1594A" w:rsidP="00F1594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032F1E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Prologue</w:t>
      </w:r>
    </w:p>
    <w:p w14:paraId="3CEFFECA" w14:textId="551737CB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</w:pPr>
      <w:r w:rsidRPr="00226E2E">
        <w:rPr>
          <w:rFonts w:ascii="Gentium" w:hAnsi="Gentium" w:cs="Gentium"/>
          <w:noProof/>
          <w:color w:val="0070C0"/>
          <w:vertAlign w:val="superscript"/>
        </w:rPr>
        <w:t>1 </w:t>
      </w:r>
      <w:r w:rsidR="00F1594A" w:rsidRPr="00226E2E">
        <w:rPr>
          <w:rFonts w:ascii="Gentium" w:hAnsi="Gentium" w:cs="Gentium"/>
          <w:noProof/>
        </w:rPr>
        <w:t>Ignatius, who is also Theophorus, unto her which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</w:rPr>
        <w:t>hath been blessed in greatness through the plentitude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</w:rPr>
        <w:t>of God the Father; which hath been foreordained before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</w:rPr>
        <w:t>the ages to be for ever unto abiding and unchangeable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</w:rPr>
        <w:t>glory, united and elect in a true passion, by the will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</w:rPr>
        <w:t>of the Father and of Jesus Christ our God; even unto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</w:rPr>
        <w:t>the church which is in Ephesus [of Asia], worthy of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</w:rPr>
        <w:t>all felicitation: abundant greeting in Christ Jesus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</w:rPr>
        <w:t>and in blameless joy.</w:t>
      </w:r>
    </w:p>
    <w:p w14:paraId="68BBF34D" w14:textId="2989E339" w:rsidR="00317BEF" w:rsidRPr="00032F1E" w:rsidRDefault="00317BEF" w:rsidP="00F1594A">
      <w:pPr>
        <w:pStyle w:val="Heading3"/>
        <w:keepNext/>
        <w:widowControl w:val="0"/>
        <w:spacing w:before="120" w:beforeAutospacing="0" w:after="0" w:afterAutospacing="0"/>
        <w:rPr>
          <w:rFonts w:ascii="Gentium" w:hAnsi="Gentium" w:cs="Gentium"/>
          <w:noProof/>
          <w:sz w:val="28"/>
          <w:szCs w:val="28"/>
        </w:rPr>
        <w:sectPr w:rsidR="00317BEF" w:rsidRPr="00032F1E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B070C9" w14:textId="77777777" w:rsidR="00754E3C" w:rsidRDefault="00000000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>Chapter 1</w:t>
      </w:r>
    </w:p>
    <w:p w14:paraId="0D71C6B0" w14:textId="2C4E521A" w:rsidR="00F1594A" w:rsidRPr="00754E3C" w:rsidRDefault="00843F43" w:rsidP="00754E3C">
      <w:pPr>
        <w:spacing w:before="120"/>
        <w:jc w:val="both"/>
        <w:rPr>
          <w:rFonts w:ascii="Gentium" w:hAnsi="Gentium" w:cs="Gentium"/>
          <w:b/>
          <w:bCs/>
          <w:noProof/>
          <w:sz w:val="28"/>
          <w:szCs w:val="28"/>
        </w:rPr>
        <w:sectPr w:rsidR="00F1594A" w:rsidRPr="00754E3C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032F1E">
        <w:rPr>
          <w:rFonts w:ascii="Gentium" w:hAnsi="Gentium" w:cs="Gentium"/>
          <w:noProof/>
          <w:color w:val="0070C0"/>
          <w:vertAlign w:val="superscript"/>
        </w:rPr>
        <w:t>1 </w:t>
      </w:r>
      <w:r w:rsidR="00F1594A" w:rsidRPr="00032F1E">
        <w:rPr>
          <w:rFonts w:ascii="Gentium" w:hAnsi="Gentium" w:cs="Gentium"/>
          <w:noProof/>
        </w:rPr>
        <w:t>While I welcomed in God [your] well-beloved name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which ye bear by natural right, [in an upright and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virtuous mind], by faith and love in Christ Jesus our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 xml:space="preserve">Saviour </w:t>
      </w:r>
      <w:r w:rsidR="00201372" w:rsidRPr="00032F1E">
        <w:rPr>
          <w:rFonts w:ascii="Gentium" w:hAnsi="Gentium" w:cs="Gentium"/>
          <w:noProof/>
        </w:rPr>
        <w:t xml:space="preserve">– </w:t>
      </w:r>
      <w:r w:rsidR="00F1594A" w:rsidRPr="00032F1E">
        <w:rPr>
          <w:rFonts w:ascii="Gentium" w:hAnsi="Gentium" w:cs="Gentium"/>
          <w:noProof/>
        </w:rPr>
        <w:t>being imitators of God, and having your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hearts kindled in the blood of God, ye have perfectly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fulfilled your congenial work</w:t>
      </w:r>
      <w:r w:rsidR="00201372" w:rsidRPr="00032F1E">
        <w:rPr>
          <w:rFonts w:ascii="Gentium" w:hAnsi="Gentium" w:cs="Gentium"/>
          <w:noProof/>
        </w:rPr>
        <w:t xml:space="preserve"> –</w:t>
      </w:r>
      <w:r w:rsidR="00317BEF" w:rsidRPr="00032F1E">
        <w:rPr>
          <w:rFonts w:ascii="Gentium" w:hAnsi="Gentium" w:cs="Gentium"/>
          <w:noProof/>
        </w:rPr>
        <w:t xml:space="preserve"> </w:t>
      </w:r>
      <w:r w:rsidRPr="00032F1E">
        <w:rPr>
          <w:rFonts w:ascii="Gentium" w:hAnsi="Gentium" w:cs="Gentium"/>
          <w:noProof/>
          <w:color w:val="0070C0"/>
          <w:vertAlign w:val="superscript"/>
        </w:rPr>
        <w:t>2 </w:t>
      </w:r>
      <w:r w:rsidR="00F1594A" w:rsidRPr="00032F1E">
        <w:rPr>
          <w:rFonts w:ascii="Gentium" w:hAnsi="Gentium" w:cs="Gentium"/>
          <w:noProof/>
        </w:rPr>
        <w:t>for when ye heard that I was on my way from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Syria, in bonds for the sake of the common Name and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hope, and was hoping through your prayers to succeed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in fighting with wild beasts in Rome, that by so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succeeding I might have power to be a disciple, ye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were eager to visit me</w:t>
      </w:r>
      <w:r w:rsidR="00201372" w:rsidRPr="00032F1E">
        <w:rPr>
          <w:rFonts w:ascii="Gentium" w:hAnsi="Gentium" w:cs="Gentium"/>
          <w:noProof/>
        </w:rPr>
        <w:t xml:space="preserve"> –</w:t>
      </w:r>
      <w:r w:rsidR="00317BEF" w:rsidRPr="00032F1E">
        <w:rPr>
          <w:rFonts w:ascii="Gentium" w:hAnsi="Gentium" w:cs="Gentium"/>
          <w:noProof/>
        </w:rPr>
        <w:t xml:space="preserve"> </w:t>
      </w:r>
      <w:r w:rsidRPr="00032F1E">
        <w:rPr>
          <w:rFonts w:ascii="Gentium" w:hAnsi="Gentium" w:cs="Gentium"/>
          <w:noProof/>
          <w:color w:val="0070C0"/>
          <w:vertAlign w:val="superscript"/>
        </w:rPr>
        <w:t>3 </w:t>
      </w:r>
      <w:r w:rsidR="00F1594A" w:rsidRPr="00032F1E">
        <w:rPr>
          <w:rFonts w:ascii="Gentium" w:hAnsi="Gentium" w:cs="Gentium"/>
          <w:noProof/>
        </w:rPr>
        <w:t>seeing then that in God's name I have received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your whole multitude in the person of Onesimus, whose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love passeth utterance and who is moreover your bishop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 xml:space="preserve">[in the flesh] </w:t>
      </w:r>
      <w:r w:rsidR="00201372" w:rsidRPr="00032F1E">
        <w:rPr>
          <w:rFonts w:ascii="Gentium" w:hAnsi="Gentium" w:cs="Gentium"/>
          <w:noProof/>
        </w:rPr>
        <w:t xml:space="preserve">– </w:t>
      </w:r>
      <w:r w:rsidR="00F1594A" w:rsidRPr="00032F1E">
        <w:rPr>
          <w:rFonts w:ascii="Gentium" w:hAnsi="Gentium" w:cs="Gentium"/>
          <w:noProof/>
        </w:rPr>
        <w:t>and I pray that ye may love him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according to Jesus Christ and that ye all may be like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him; for blessed is He that granted unto you according</w:t>
      </w:r>
      <w:r w:rsidR="00317BEF" w:rsidRPr="00032F1E">
        <w:rPr>
          <w:rFonts w:ascii="Gentium" w:hAnsi="Gentium" w:cs="Gentium"/>
          <w:noProof/>
        </w:rPr>
        <w:t xml:space="preserve"> </w:t>
      </w:r>
      <w:r w:rsidR="00F1594A" w:rsidRPr="00032F1E">
        <w:rPr>
          <w:rFonts w:ascii="Gentium" w:hAnsi="Gentium" w:cs="Gentium"/>
          <w:noProof/>
        </w:rPr>
        <w:t>to your deserving to have such a bishop</w:t>
      </w:r>
      <w:r w:rsidR="00201372" w:rsidRPr="00032F1E">
        <w:rPr>
          <w:rFonts w:ascii="Gentium" w:hAnsi="Gentium" w:cs="Gentium"/>
          <w:noProof/>
        </w:rPr>
        <w:t>.</w:t>
      </w:r>
    </w:p>
    <w:p w14:paraId="7F59EF3E" w14:textId="74A681D1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2</w:t>
      </w:r>
    </w:p>
    <w:p w14:paraId="60E00F20" w14:textId="3AF78A1E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F1594A" w:rsidRPr="00226E2E">
        <w:rPr>
          <w:rFonts w:ascii="Gentium" w:hAnsi="Gentium" w:cs="Gentium"/>
          <w:noProof/>
          <w:shd w:val="clear" w:color="auto" w:fill="FFFFFF"/>
        </w:rPr>
        <w:t>But as touching my fellow-servant Burrhus, who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>by the will of God is your deacon blessed in all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>things, I pray that he may remain with me to the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>honour of yourselves and of your bishop. Yea, and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>Crocus also, who is worthy of God and of you, whom I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>received as an e</w:t>
      </w:r>
      <w:r w:rsidR="001D1CD1" w:rsidRPr="00226E2E">
        <w:rPr>
          <w:rFonts w:ascii="Gentium" w:hAnsi="Gentium" w:cs="Gentium"/>
          <w:noProof/>
          <w:shd w:val="clear" w:color="auto" w:fill="FFFFFF"/>
        </w:rPr>
        <w:t>x</w:t>
      </w:r>
      <w:r w:rsidR="00F1594A" w:rsidRPr="00226E2E">
        <w:rPr>
          <w:rFonts w:ascii="Gentium" w:hAnsi="Gentium" w:cs="Gentium"/>
          <w:noProof/>
          <w:shd w:val="clear" w:color="auto" w:fill="FFFFFF"/>
        </w:rPr>
        <w:t>ample of the love which ye bear me,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 xml:space="preserve">hath relieved me in all ways </w:t>
      </w:r>
      <w:r w:rsidR="00706DEC" w:rsidRPr="00226E2E">
        <w:rPr>
          <w:rFonts w:ascii="Gentium" w:hAnsi="Gentium" w:cs="Gentium"/>
          <w:noProof/>
          <w:shd w:val="clear" w:color="auto" w:fill="FFFFFF"/>
        </w:rPr>
        <w:t>–</w:t>
      </w:r>
      <w:r w:rsidR="00F1594A" w:rsidRPr="00226E2E">
        <w:rPr>
          <w:rFonts w:ascii="Gentium" w:hAnsi="Gentium" w:cs="Gentium"/>
          <w:noProof/>
          <w:shd w:val="clear" w:color="auto" w:fill="FFFFFF"/>
        </w:rPr>
        <w:t xml:space="preserve"> even so may the Father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 xml:space="preserve">of Jesus Christ refresh him </w:t>
      </w:r>
      <w:r w:rsidR="00706DEC" w:rsidRPr="00226E2E">
        <w:rPr>
          <w:rFonts w:ascii="Gentium" w:hAnsi="Gentium" w:cs="Gentium"/>
          <w:noProof/>
          <w:shd w:val="clear" w:color="auto" w:fill="FFFFFF"/>
        </w:rPr>
        <w:t>–</w:t>
      </w:r>
      <w:r w:rsidR="00F1594A" w:rsidRPr="00226E2E">
        <w:rPr>
          <w:rFonts w:ascii="Gentium" w:hAnsi="Gentium" w:cs="Gentium"/>
          <w:noProof/>
          <w:shd w:val="clear" w:color="auto" w:fill="FFFFFF"/>
        </w:rPr>
        <w:t xml:space="preserve"> together with Onesimus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>and Burrhus and Euplus and Fronto; in whom I saw you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>all with the eyes of love.</w:t>
      </w:r>
      <w:r w:rsidR="00317BEF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F1594A" w:rsidRPr="00226E2E">
        <w:rPr>
          <w:rFonts w:ascii="Gentium" w:hAnsi="Gentium" w:cs="Gentium"/>
          <w:noProof/>
          <w:shd w:val="clear" w:color="auto" w:fill="FFFFFF"/>
        </w:rPr>
        <w:t>May I have joy of you always, if so be I am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>worthy of it. It is therefore meet for you in every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>way to glorify Jesus Christ who glorified you; that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>being perfectly joined together in one submission,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>submitting yourselves to your bishop and presbytery,</w:t>
      </w:r>
      <w:r w:rsidR="00317BEF" w:rsidRPr="00226E2E">
        <w:rPr>
          <w:rFonts w:ascii="Gentium" w:hAnsi="Gentium" w:cs="Gentium"/>
          <w:noProof/>
        </w:rPr>
        <w:t xml:space="preserve"> </w:t>
      </w:r>
      <w:r w:rsidR="00F1594A" w:rsidRPr="00226E2E">
        <w:rPr>
          <w:rFonts w:ascii="Gentium" w:hAnsi="Gentium" w:cs="Gentium"/>
          <w:noProof/>
          <w:shd w:val="clear" w:color="auto" w:fill="FFFFFF"/>
        </w:rPr>
        <w:t>ye may be sanctified in all things.</w:t>
      </w:r>
    </w:p>
    <w:p w14:paraId="32CF1820" w14:textId="4079EE5A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3</w:t>
      </w:r>
    </w:p>
    <w:p w14:paraId="0EB11984" w14:textId="752506CC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I do not command you, as though I were somewhat.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For even though I am in bonds for the Name's sake, I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am not yet perfected in Jesus Christ. [For] now am I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beginning to be a disciple; and I speak to you as to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my school-fellows. For I ought to be trained by you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for the contest in faith, in admonition, in endurance,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in long-suffering.</w:t>
      </w:r>
      <w:r w:rsidR="00392917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But, since love doth not suffer me to be silent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 xml:space="preserve">concerning you, therefore was I forward to exhort </w:t>
      </w:r>
      <w:r w:rsidR="00317BEF" w:rsidRPr="00226E2E">
        <w:rPr>
          <w:rFonts w:ascii="Gentium" w:hAnsi="Gentium" w:cs="Gentium"/>
          <w:noProof/>
          <w:shd w:val="clear" w:color="auto" w:fill="FFFFFF"/>
        </w:rPr>
        <w:lastRenderedPageBreak/>
        <w:t>you,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that ye run in harmony with the mind of God: for Jesus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Christ also, our inseparable life, is the mind of the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Father, even as the bishops that are settled in the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farthest parts of the earth are in the mind of Jesus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Christ.</w:t>
      </w:r>
    </w:p>
    <w:p w14:paraId="20B9C0FF" w14:textId="24929648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4</w:t>
      </w:r>
    </w:p>
    <w:p w14:paraId="6BA73703" w14:textId="37BA359C" w:rsidR="00317BEF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  <w:shd w:val="clear" w:color="auto" w:fill="FFFFFF"/>
        </w:r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So then it becometh you to run in harmony with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mind of the bishop; which thing also ye do. For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your honourable presbytery, which is worthy of God, is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attuned to the bishop, even as its strings to a lyre.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Therefore in your concord and harmonious love Jesus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Christ is sung.</w:t>
      </w:r>
      <w:r w:rsidR="00392917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And do ye, each and all, form yourselves into a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chorus, that being harmonious in concord and taking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key note of God ye may in unison sing with one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voice through Jesus Christ unto the Father, that He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may both hear you and acknowledge you by your good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deeds to be members of His Son. It is therefore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profitable for you to be in blameless unity, that ye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may also be partakers of God always.</w:t>
      </w:r>
    </w:p>
    <w:p w14:paraId="269C030D" w14:textId="5C2CAC3E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5</w:t>
      </w:r>
    </w:p>
    <w:p w14:paraId="70A3C514" w14:textId="2B0F9EAD" w:rsidR="002604DB" w:rsidRPr="00226E2E" w:rsidRDefault="00843F43" w:rsidP="00226E2E">
      <w:pPr>
        <w:spacing w:before="120"/>
        <w:jc w:val="both"/>
        <w:rPr>
          <w:rFonts w:ascii="Gentium" w:hAnsi="Gentium" w:cs="Gentium"/>
          <w:noProof/>
        </w:r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For if I in a short time had such converse with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your bishop, which was not after the manner of men but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in the Spirit, how much more do I congratulate you who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are closely joined with him as the Church is with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Jesus Christ and as Jesus Christ is with the Father,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that all things may be harmonious in unity.</w:t>
      </w:r>
      <w:r w:rsidR="00392917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Let no man be deceived. If any one be not within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precinct of the altar, he lacketh the bread [of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God]. For, if the prayer of one and another hath so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great force, how much more that of the bishop and of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whole Church.</w:t>
      </w:r>
      <w:r w:rsidR="00392917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3 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Whosoever therefore cometh not to the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congregation, he doth thereby show his pride and hath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separated himself; for it is written, God resisteth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proud. Let us therefore be careful not to resist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bishop, that by our submission we may give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ourselves to God.</w:t>
      </w:r>
    </w:p>
    <w:p w14:paraId="399367C7" w14:textId="77777777" w:rsidR="00F1594A" w:rsidRPr="00032F1E" w:rsidRDefault="00F1594A" w:rsidP="00F1594A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noProof/>
          <w:sz w:val="28"/>
          <w:szCs w:val="28"/>
        </w:rPr>
        <w:sectPr w:rsidR="00F1594A" w:rsidRPr="00032F1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D8B9D7" w14:textId="5236C1B8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6</w:t>
      </w:r>
    </w:p>
    <w:p w14:paraId="670110C3" w14:textId="18D00E61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And in proportion as a man seeth that his bishop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is silent, let him fear him the more. For every one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whom the Master of the household sendeth to be steward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over His own house, we ought so to receive as Him that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sent him. Plainly therefore we ought to regard the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bishop as the Lord Himself.</w:t>
      </w:r>
      <w:r w:rsidR="00392917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Now Onesimus of his own accord highly praiseth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your orderly conduct in God, for that ye all live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according to truth,and that no heresy hath a home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among you: nay, ye do not so much as listen to any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one, if he speak of aught else save concerning Jesus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Christ in truth.</w:t>
      </w:r>
    </w:p>
    <w:p w14:paraId="19B28A6F" w14:textId="45F9FD2F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7</w:t>
      </w:r>
    </w:p>
    <w:p w14:paraId="2EECF004" w14:textId="06050F66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For some are wont of malicious guile to hawk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about the Name, while they do certain other things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unworthy of God. These men ye ought to shun, as wild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beasts; for they are mad dogs, biting by stealth;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against whom ye ought to be on your guard, for they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are hard to heal.</w:t>
      </w:r>
      <w:r w:rsidR="00392917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There is one only physician, of flesh and of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spirit, generate and ingenerate, God in man, true Life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in death, Son of Mary and Son of God, first passible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and then impassible, Jesus Christ our Lord.</w:t>
      </w:r>
    </w:p>
    <w:p w14:paraId="065D405F" w14:textId="0B88079A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lastRenderedPageBreak/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8</w:t>
      </w:r>
    </w:p>
    <w:p w14:paraId="52C0A7DD" w14:textId="42C55151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Let no one therefore deceive you, as indeed ye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are not deceived, seeing that ye belong wholly to God.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For when no lust is established in you, which hath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power to torment you, then truly ye live after God. I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devote myself for you, and I dedicate myself as an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offering for the church of you Ephesians which is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famous unto all the ages.</w:t>
      </w:r>
      <w:r w:rsidR="00392917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They that are of the flesh cannot do the things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of the Spirit, neither can they that are of the Spirit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do the things of the flesh; even as faith cannot do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things of unfaithfulness, neither unfaithfulness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things of faith. Nay, even those things which ye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do after the flesh are spiritual; for ye do all things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in Jesus Christ.</w:t>
      </w:r>
    </w:p>
    <w:p w14:paraId="2567AB08" w14:textId="7D0445DB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9</w:t>
      </w:r>
    </w:p>
    <w:p w14:paraId="43F49E07" w14:textId="31328F46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But I have learned that certain persons passed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through you from yonder, bringing evil doctrine; whom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ye suffered not to sow seed in you, for ye stopped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your ears, so that ye might not receive the seed sown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by them; forasmuch as ye are stones of a temple, which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were prepared beforehand for a building of God the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Father, being hoisted up to the heights through the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engine of Jesus Christ, which is the Cross, and using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for a rope the Holy Spirit; while your faith is your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windlass, and love is the way that leadeth up to God.</w:t>
      </w:r>
      <w:r w:rsidR="00392917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So then ye are all companions in the way,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carrying your God and your shrine, your Christ and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your holy things, being arrayed from head to foot in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commandments of Jesus Christ. And I too, taking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part in the festivity, am permitted by letter to bear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you company and to rejoice with you, that ye set not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your love on anything after the common life of men,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but only on God.</w:t>
      </w:r>
    </w:p>
    <w:p w14:paraId="27F8D653" w14:textId="1042FA0F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0</w:t>
      </w:r>
    </w:p>
    <w:p w14:paraId="1A5F5D18" w14:textId="6DC1A4B3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And pray ye also without ceasing for the rest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of mankind (for there is in them a hope of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repentance), that they may find God. Therefore permit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them to take lessons at least from your works.</w:t>
      </w:r>
      <w:r w:rsidR="00392917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Against their outbursts of wrath be ye meek;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against their proud words be ye humble; against their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railings set ye your prayers; against their errors be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ye stedfast in the faith;</w:t>
      </w:r>
      <w:r w:rsidR="00392917" w:rsidRPr="00226E2E">
        <w:rPr>
          <w:rFonts w:ascii="Gentium" w:hAnsi="Gentium" w:cs="Gentium"/>
          <w:noProof/>
          <w:shd w:val="clear" w:color="auto" w:fill="FFFFFF"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against their fierceness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be ye gentle. And be not zealous to imitate them by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requital.</w:t>
      </w:r>
      <w:r w:rsidR="00392917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3 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Let us show ourselves their brothers by our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forbearance; but let us be zealous to be imitators of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Lord, vying with each other who shall suffer the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greater wrong, who shall be defrauded, who shall be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set at nought; that no herb of the devil be found in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you: but in all purity and temperance abide ye in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Christ Jesus, with your flesh and with your spirit.</w:t>
      </w:r>
    </w:p>
    <w:p w14:paraId="747FC4FF" w14:textId="64B569A3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1</w:t>
      </w:r>
    </w:p>
    <w:p w14:paraId="5783206F" w14:textId="052588F5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These are the last times. Henceforth let us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have reverence; let us fear the long-suffering of God,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lest it turn into a judgment against us. For either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let us fear the wrath which is to come or let us love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 xml:space="preserve">the grace which now is </w:t>
      </w:r>
      <w:r w:rsidR="00706DEC" w:rsidRPr="00226E2E">
        <w:rPr>
          <w:rFonts w:ascii="Gentium" w:hAnsi="Gentium" w:cs="Gentium"/>
          <w:noProof/>
          <w:shd w:val="clear" w:color="auto" w:fill="FFFFFF"/>
        </w:rPr>
        <w:t>–</w:t>
      </w:r>
      <w:r w:rsidR="00317BEF" w:rsidRPr="00226E2E">
        <w:rPr>
          <w:rFonts w:ascii="Gentium" w:hAnsi="Gentium" w:cs="Gentium"/>
          <w:noProof/>
          <w:shd w:val="clear" w:color="auto" w:fill="FFFFFF"/>
        </w:rPr>
        <w:t xml:space="preserve"> the one or the other;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provided only that we be found in Christ Jesus unto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true life.</w:t>
      </w:r>
      <w:r w:rsidR="00392917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Let nothing glitter in your eyes apart from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Him, in whom I carry about my bonds, my spiritual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pearls in which I would fain rise again through your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prayer, whereof may it be my lot to be always a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partaker, that I may be found in the company of those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Christians of Ephesus who moreover were ever of one</w:t>
      </w:r>
      <w:r w:rsidR="00392917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mind with the Apostles in the power of Jesus Christ.</w:t>
      </w:r>
    </w:p>
    <w:p w14:paraId="1EA28DEC" w14:textId="5D2B6C4D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lastRenderedPageBreak/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2</w:t>
      </w:r>
    </w:p>
    <w:p w14:paraId="5C801D70" w14:textId="2E8999B0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I know who I am and to whom I write. I am a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convict, ye have received mercy: I am in peril, ye are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established.</w:t>
      </w:r>
      <w:r w:rsidR="00D350EC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Ye are the high-road of those that are on their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way to die unto God. Ye are associates in the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mysteries with Paul, who was sanctified, who obtained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 good report, who is worthy of all felicitation; in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whose foot-steps I would fain be found treading, when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I shall attain unto God; who in every letter maketh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mention of you in Christ Jesus.</w:t>
      </w:r>
    </w:p>
    <w:p w14:paraId="65E6B072" w14:textId="5E0BE386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3</w:t>
      </w:r>
    </w:p>
    <w:p w14:paraId="39F626BB" w14:textId="10128EA9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Do your diligence therefore to meet together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more frequently for thanksgiving to God and for His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glory. For when ye meet together frequently, the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powers of Satan are cast down; and his mischief cometh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to nought in the concord of your faith.</w:t>
      </w:r>
      <w:r w:rsidR="00D350EC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There is nothing better than peace, in which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all warfare of things in heaven and things on earth is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abolished.</w:t>
      </w:r>
    </w:p>
    <w:p w14:paraId="09246AEB" w14:textId="552667AD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4</w:t>
      </w:r>
    </w:p>
    <w:p w14:paraId="3338B3FE" w14:textId="79BE7E56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None of these things is hidden from you, if ye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be perfect in your faith and love toward Jesus Christ,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 xml:space="preserve">for these are the beginning and end of life </w:t>
      </w:r>
      <w:r w:rsidR="00D350EC" w:rsidRPr="00226E2E">
        <w:rPr>
          <w:rFonts w:ascii="Gentium" w:hAnsi="Gentium" w:cs="Gentium"/>
          <w:noProof/>
          <w:shd w:val="clear" w:color="auto" w:fill="FFFFFF"/>
        </w:rPr>
        <w:t>–</w:t>
      </w:r>
      <w:r w:rsidR="00317BEF" w:rsidRPr="00226E2E">
        <w:rPr>
          <w:rFonts w:ascii="Gentium" w:hAnsi="Gentium" w:cs="Gentium"/>
          <w:noProof/>
          <w:shd w:val="clear" w:color="auto" w:fill="FFFFFF"/>
        </w:rPr>
        <w:t xml:space="preserve"> faith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 xml:space="preserve">is the beginning and love is the end </w:t>
      </w:r>
      <w:r w:rsidR="001A5232" w:rsidRPr="00226E2E">
        <w:rPr>
          <w:rFonts w:ascii="Gentium" w:hAnsi="Gentium" w:cs="Gentium"/>
          <w:noProof/>
          <w:shd w:val="clear" w:color="auto" w:fill="FFFFFF"/>
        </w:rPr>
        <w:t>–</w:t>
      </w:r>
      <w:r w:rsidR="00317BEF" w:rsidRPr="00226E2E">
        <w:rPr>
          <w:rFonts w:ascii="Gentium" w:hAnsi="Gentium" w:cs="Gentium"/>
          <w:noProof/>
          <w:shd w:val="clear" w:color="auto" w:fill="FFFFFF"/>
        </w:rPr>
        <w:t xml:space="preserve"> and the two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being found in unity are God, while all things else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follow in their train unto true nobility.</w:t>
      </w:r>
      <w:r w:rsidR="00D350EC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No man professing faith sinneth, and no man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possessing love hateth. The tree is manifest from its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fruit; so they that profess to be Christ's shall be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seen through their actions. For the Work is not a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thing of profession now, but is seen then when one is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found in the power of faith unto the end.</w:t>
      </w:r>
    </w:p>
    <w:p w14:paraId="3D643B6E" w14:textId="4948ADCC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5</w:t>
      </w:r>
    </w:p>
    <w:p w14:paraId="215DEBDF" w14:textId="5F8D24BC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It is better to keep silence and to be, than to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talk and not to be. It is a fine thing to teach, if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speaker practise. Now there is one teacher, who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spake and it came to pass: yea and even the things</w:t>
      </w:r>
      <w:r w:rsidR="00D350EC" w:rsidRPr="00226E2E">
        <w:rPr>
          <w:rFonts w:ascii="Gentium" w:hAnsi="Gentium" w:cs="Gentium"/>
          <w:noProof/>
          <w:shd w:val="clear" w:color="auto" w:fill="FFFFFF"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which He hath done in silence are worthy of the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Father.</w:t>
      </w:r>
      <w:r w:rsidR="00D350EC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He that truly possesseth the word of Jesus is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able also to hearken unto His silence, that he may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be perfect; that through his speech he may act and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through his silence he may be known.</w:t>
      </w:r>
      <w:r w:rsidR="00D350EC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3 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Nothing is hidden from the Lord, but even our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secrets are nigh unto Him. Let us therefore do all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things as knowing that He dwelleth in us, to the end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that we may be His temples and He Himself may be in us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as our God. This is so, and it will also be made clear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in our sight from the love which we rightly bear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towards Him.</w:t>
      </w:r>
    </w:p>
    <w:p w14:paraId="044045DA" w14:textId="30C46E66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6</w:t>
      </w:r>
    </w:p>
    <w:p w14:paraId="2B2E8043" w14:textId="271DFED9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Be not deceived, my brethren. Corrupters of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houses shall not inherit the kingdom of God.</w:t>
      </w:r>
      <w:r w:rsidR="00D350EC" w:rsidRPr="00226E2E">
        <w:rPr>
          <w:rFonts w:ascii="Gentium" w:hAnsi="Gentium" w:cs="Gentium"/>
          <w:noProof/>
          <w:shd w:val="clear" w:color="auto" w:fill="FFFFFF"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If then they which do these things after the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flesh are put to death, how much more if a man through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evil doctrine corrupt the faith of God for which Jesus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Christ was crucified. Such a man, having defiled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himself, shall go into the unquenchable fire; and in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like manner also shall he that hearkeneth unto him.</w:t>
      </w:r>
    </w:p>
    <w:p w14:paraId="7ACC0D5A" w14:textId="01292EC9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lastRenderedPageBreak/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7</w:t>
      </w:r>
    </w:p>
    <w:p w14:paraId="31FB514C" w14:textId="11CB01A1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For this cause the Lord received ointment on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His head, that He might breathe incorruption upon the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Church. Be not anointed with the ill odour of the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teaching of the prince of this world, lest he lead you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captive and rob you of the life which is set before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you.</w:t>
      </w:r>
      <w:r w:rsidR="00D350EC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And wherefore do we not all walk prudently,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receiving the knowledge of God, which is Jesus Christ?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Why perish we in our folly, not knowing the gift of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grace which the Lord hath truly sent?</w:t>
      </w:r>
    </w:p>
    <w:p w14:paraId="23F47684" w14:textId="747360D8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8</w:t>
      </w:r>
    </w:p>
    <w:p w14:paraId="116AAAFA" w14:textId="04FCD14E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My spirit is made an offscouring for the Cross,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which is a stumbling-block to them that are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unbelievers, but to us salvation and life eternal.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Where is the wise? Where is the disputer? Where is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boasting of them that are called prudent?</w:t>
      </w:r>
      <w:r w:rsidR="00D350EC"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For our God, Jesus the Christ, was conceived in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womb by Mary according to a dispensation, of the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seed of David but also of the Holy Ghost; and He was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born and was baptized that by His passion He might</w:t>
      </w:r>
      <w:r w:rsidR="00D350EC"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cleanse water.</w:t>
      </w:r>
    </w:p>
    <w:p w14:paraId="09574156" w14:textId="737229AD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9</w:t>
      </w:r>
    </w:p>
    <w:p w14:paraId="442DEE8B" w14:textId="601C9470" w:rsidR="00F1594A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</w:rPr>
        <w:sectPr w:rsidR="00F1594A" w:rsidRPr="00226E2E" w:rsidSect="00F1594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And hidden from the prince of this world were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virginity of Mary and her child-bearing and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likewise also the death of the Lord</w:t>
      </w:r>
      <w:r w:rsidR="00EA1510" w:rsidRPr="00226E2E">
        <w:rPr>
          <w:rFonts w:ascii="Gentium" w:hAnsi="Gentium" w:cs="Gentium"/>
          <w:noProof/>
          <w:shd w:val="clear" w:color="auto" w:fill="FFFFFF"/>
        </w:rPr>
        <w:t xml:space="preserve"> –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three mysteries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 xml:space="preserve">to be cried aloud </w:t>
      </w:r>
      <w:r w:rsidR="00EA1510" w:rsidRPr="00226E2E">
        <w:rPr>
          <w:rFonts w:ascii="Gentium" w:hAnsi="Gentium" w:cs="Gentium"/>
          <w:noProof/>
          <w:shd w:val="clear" w:color="auto" w:fill="FFFFFF"/>
        </w:rPr>
        <w:t>–</w:t>
      </w:r>
      <w:r w:rsidR="00317BEF" w:rsidRPr="00226E2E">
        <w:rPr>
          <w:rFonts w:ascii="Gentium" w:hAnsi="Gentium" w:cs="Gentium"/>
          <w:noProof/>
          <w:shd w:val="clear" w:color="auto" w:fill="FFFFFF"/>
        </w:rPr>
        <w:t xml:space="preserve"> the which were wrought in the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silence of God.</w:t>
      </w:r>
      <w:r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How then were they made manifest to the ages? A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star shone forth in the heaven above all the stars;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and its light was unutterable, and its strangeness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caused amazement; and all the rest of the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constellations with the sun and moon formed themselves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into a chorus about the star; but the star itself far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outshone them all; and there was perplexity to know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whence came this strange appearance which was so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unlike them.</w:t>
      </w:r>
      <w:r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3 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From that time forward every sorcery and every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spell was dissolved, the ignorance of wickedness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vanished away, the ancient kingdom was pulled down,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when God appeared in the likeness of man unto newness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of everlasting life; and that which had been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perfected in the counsels of God began to take effect.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Thence all things were perturbed, because the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abolishing of death was taken in hand.</w:t>
      </w:r>
    </w:p>
    <w:p w14:paraId="7DB5BCD8" w14:textId="6E31B457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20</w:t>
      </w:r>
    </w:p>
    <w:p w14:paraId="15664EB9" w14:textId="00E2A249" w:rsidR="00317BEF" w:rsidRPr="00226E2E" w:rsidRDefault="00843F43" w:rsidP="00226E2E">
      <w:pPr>
        <w:spacing w:before="120"/>
        <w:jc w:val="both"/>
        <w:rPr>
          <w:rFonts w:ascii="Gentium" w:hAnsi="Gentium" w:cs="Gentium"/>
          <w:b/>
          <w:bCs/>
          <w:noProof/>
          <w:shd w:val="clear" w:color="auto" w:fill="FFFFFF"/>
        </w:r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If Jesus Christ should count me worthy through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your prayer, and it should be the Divine will, in my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second tract, which I intend to write to you, I will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further set before you the dispensation whereof I have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begun to speak, relating to the new man Jesus Christ,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which consisteth in faith towards Him and in love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towards Him, in His passion and resurrection,</w:t>
      </w:r>
      <w:r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especially if the Lord should reveal aught to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me. Assemble yourselves together in common, every one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of you severally, man by man, in grace, in one faith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and one Jesus Christ, who after the flesh was of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David's race, who is Son of Man and Son of God, to the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end that ye may obey the bishop and presbytery without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distraction of mind; breaking one bread, which is the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medicine of immortality and the antidote that we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should not die but live for ever in Jesus Christ.</w:t>
      </w:r>
    </w:p>
    <w:p w14:paraId="03E05AC8" w14:textId="510750CB" w:rsidR="00754E3C" w:rsidRDefault="00754E3C" w:rsidP="00754E3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754E3C">
        <w:rPr>
          <w:rFonts w:ascii="Gentium" w:hAnsi="Gentium" w:cs="Gentium"/>
          <w:b/>
          <w:bCs/>
          <w:noProof/>
          <w:sz w:val="28"/>
          <w:szCs w:val="28"/>
        </w:rPr>
        <w:lastRenderedPageBreak/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2</w:t>
      </w:r>
      <w:r w:rsidRPr="00754E3C">
        <w:rPr>
          <w:rFonts w:ascii="Gentium" w:hAnsi="Gentium" w:cs="Gentium"/>
          <w:b/>
          <w:bCs/>
          <w:noProof/>
          <w:sz w:val="28"/>
          <w:szCs w:val="28"/>
        </w:rPr>
        <w:t>1</w:t>
      </w:r>
    </w:p>
    <w:p w14:paraId="75973956" w14:textId="0C4F2C19" w:rsidR="00F82584" w:rsidRPr="00226E2E" w:rsidRDefault="00843F43" w:rsidP="00226E2E">
      <w:pPr>
        <w:spacing w:before="120"/>
        <w:jc w:val="both"/>
        <w:rPr>
          <w:rFonts w:ascii="Gentium" w:hAnsi="Gentium" w:cs="Gentium"/>
          <w:noProof/>
        </w:rPr>
      </w:pP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1 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I am devoted to you and to those whom for the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honour of God ye sent to Smyrna; whence also I write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unto you with thanksgiving to the Lord, having love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for Polycarp as I have for you also. Remember me, even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as I would that Jesus Christ may also remember you.</w:t>
      </w:r>
      <w:r w:rsidRPr="00226E2E">
        <w:rPr>
          <w:rFonts w:ascii="Gentium" w:hAnsi="Gentium" w:cs="Gentium"/>
          <w:noProof/>
        </w:rPr>
        <w:t xml:space="preserve"> </w:t>
      </w:r>
      <w:r w:rsidRPr="00226E2E">
        <w:rPr>
          <w:rFonts w:ascii="Gentium" w:hAnsi="Gentium" w:cs="Gentium"/>
          <w:noProof/>
          <w:color w:val="0070C0"/>
          <w:shd w:val="clear" w:color="auto" w:fill="FFFFFF"/>
          <w:vertAlign w:val="superscript"/>
        </w:rPr>
        <w:t>2 </w:t>
      </w:r>
      <w:r w:rsidR="00317BEF" w:rsidRPr="00226E2E">
        <w:rPr>
          <w:rFonts w:ascii="Gentium" w:hAnsi="Gentium" w:cs="Gentium"/>
          <w:noProof/>
          <w:shd w:val="clear" w:color="auto" w:fill="FFFFFF"/>
        </w:rPr>
        <w:t>Pray for the church which is in Syria, whence I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 xml:space="preserve">am led a prisoner to Rome </w:t>
      </w:r>
      <w:r w:rsidR="00706DEC" w:rsidRPr="00226E2E">
        <w:rPr>
          <w:rFonts w:ascii="Gentium" w:hAnsi="Gentium" w:cs="Gentium"/>
          <w:noProof/>
          <w:shd w:val="clear" w:color="auto" w:fill="FFFFFF"/>
        </w:rPr>
        <w:t>–</w:t>
      </w:r>
      <w:r w:rsidR="00317BEF" w:rsidRPr="00226E2E">
        <w:rPr>
          <w:rFonts w:ascii="Gentium" w:hAnsi="Gentium" w:cs="Gentium"/>
          <w:noProof/>
          <w:shd w:val="clear" w:color="auto" w:fill="FFFFFF"/>
        </w:rPr>
        <w:t xml:space="preserve"> I who am the very last of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the faithful there; according as I was counted worthy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to be found unto the honour of God. Fare ye well in</w:t>
      </w:r>
      <w:r w:rsidRPr="00226E2E">
        <w:rPr>
          <w:rFonts w:ascii="Gentium" w:hAnsi="Gentium" w:cs="Gentium"/>
          <w:noProof/>
        </w:rPr>
        <w:t xml:space="preserve"> </w:t>
      </w:r>
      <w:r w:rsidR="00317BEF" w:rsidRPr="00226E2E">
        <w:rPr>
          <w:rFonts w:ascii="Gentium" w:hAnsi="Gentium" w:cs="Gentium"/>
          <w:noProof/>
          <w:shd w:val="clear" w:color="auto" w:fill="FFFFFF"/>
        </w:rPr>
        <w:t>God the Father and in Jesus Christ our common hope.</w:t>
      </w:r>
    </w:p>
    <w:sectPr w:rsidR="00F82584" w:rsidRPr="00226E2E" w:rsidSect="00F1594A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48"/>
    <w:rsid w:val="00032F1E"/>
    <w:rsid w:val="00123F1C"/>
    <w:rsid w:val="001A5232"/>
    <w:rsid w:val="001B173B"/>
    <w:rsid w:val="001D1CD1"/>
    <w:rsid w:val="00201372"/>
    <w:rsid w:val="00226E2E"/>
    <w:rsid w:val="002604DB"/>
    <w:rsid w:val="00286497"/>
    <w:rsid w:val="00304BA5"/>
    <w:rsid w:val="00317BEF"/>
    <w:rsid w:val="00392917"/>
    <w:rsid w:val="00436E08"/>
    <w:rsid w:val="005B4489"/>
    <w:rsid w:val="006A53B3"/>
    <w:rsid w:val="006E4CB0"/>
    <w:rsid w:val="00706DEC"/>
    <w:rsid w:val="00734E7C"/>
    <w:rsid w:val="00754E3C"/>
    <w:rsid w:val="00843F43"/>
    <w:rsid w:val="00987BDA"/>
    <w:rsid w:val="00A93A7C"/>
    <w:rsid w:val="00AA37FE"/>
    <w:rsid w:val="00AD3F88"/>
    <w:rsid w:val="00D16E06"/>
    <w:rsid w:val="00D350EC"/>
    <w:rsid w:val="00DA4B16"/>
    <w:rsid w:val="00E34348"/>
    <w:rsid w:val="00EA1510"/>
    <w:rsid w:val="00F1594A"/>
    <w:rsid w:val="00F8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E1062"/>
  <w15:chartTrackingRefBased/>
  <w15:docId w15:val="{B25A5116-95C7-443B-A459-9112FC6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bidi="he-IL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the Ephesians</vt:lpstr>
    </vt:vector>
  </TitlesOfParts>
  <Company>Zacchaeus</Company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Ephesians</dc:title>
  <dc:subject/>
  <cp:keywords/>
  <dc:description/>
  <cp:lastModifiedBy>Adrian Hills</cp:lastModifiedBy>
  <cp:revision>1</cp:revision>
  <dcterms:created xsi:type="dcterms:W3CDTF">2024-09-27T10:06:00Z</dcterms:created>
  <dcterms:modified xsi:type="dcterms:W3CDTF">2025-06-30T12:34:00Z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R301</vt:lpwstr>
  </property>
  <property fmtid="{D5CDD505-2E9C-101B-9397-08002B2CF9AE}" pid="3" name="Source">
    <vt:lpwstr>TextExcavation.com</vt:lpwstr>
  </property>
</Properties>
</file>